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EAC" w:rsidRDefault="00D77EAC" w:rsidP="00D77E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Инструкционная карта</w:t>
      </w:r>
      <w:r w:rsidR="00B40F1E">
        <w:rPr>
          <w:rFonts w:ascii="Times New Roman" w:hAnsi="Times New Roman" w:cs="Times New Roman"/>
          <w:b/>
          <w:sz w:val="28"/>
          <w:szCs w:val="28"/>
        </w:rPr>
        <w:t xml:space="preserve"> № 7</w:t>
      </w:r>
    </w:p>
    <w:p w:rsidR="00D77EAC" w:rsidRDefault="00D77EAC" w:rsidP="00D77E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№7</w:t>
      </w:r>
    </w:p>
    <w:p w:rsidR="00D77EAC" w:rsidRDefault="00D77EAC" w:rsidP="00D77E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EAC" w:rsidRDefault="00D77EAC" w:rsidP="00D77E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77EAC">
        <w:rPr>
          <w:rFonts w:ascii="Times New Roman" w:hAnsi="Times New Roman" w:cs="Times New Roman"/>
          <w:sz w:val="28"/>
          <w:szCs w:val="28"/>
        </w:rPr>
        <w:t>Способы оформления прямой, чужой речи.</w:t>
      </w:r>
      <w:r>
        <w:rPr>
          <w:rFonts w:ascii="Times New Roman" w:hAnsi="Times New Roman" w:cs="Times New Roman"/>
          <w:sz w:val="28"/>
          <w:szCs w:val="28"/>
        </w:rPr>
        <w:t xml:space="preserve"> Цитирование.</w:t>
      </w:r>
    </w:p>
    <w:p w:rsidR="00E47B6B" w:rsidRDefault="00D77EAC" w:rsidP="00D77E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закрепить умение ввода в текст прямой, чужой речи и цитирования.</w:t>
      </w:r>
    </w:p>
    <w:p w:rsidR="00E47B6B" w:rsidRDefault="00E47B6B" w:rsidP="00E47B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Оснащение рабочего места: </w:t>
      </w:r>
      <w:r>
        <w:rPr>
          <w:rFonts w:ascii="Times New Roman" w:hAnsi="Times New Roman" w:cs="Times New Roman"/>
          <w:sz w:val="28"/>
          <w:szCs w:val="28"/>
        </w:rPr>
        <w:t xml:space="preserve">инструкционная карта, </w:t>
      </w:r>
      <w:r>
        <w:rPr>
          <w:rFonts w:ascii="Times New Roman" w:hAnsi="Times New Roman" w:cs="Times New Roman"/>
          <w:sz w:val="28"/>
          <w:szCs w:val="28"/>
        </w:rPr>
        <w:t>тексты.</w:t>
      </w:r>
      <w:bookmarkStart w:id="0" w:name="_GoBack"/>
      <w:bookmarkEnd w:id="0"/>
    </w:p>
    <w:p w:rsidR="00D77EAC" w:rsidRDefault="00D77EAC" w:rsidP="00D77E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EAC" w:rsidRDefault="00D77EAC" w:rsidP="00B14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Пояснения к работе.</w:t>
      </w:r>
    </w:p>
    <w:p w:rsidR="00B14C93" w:rsidRPr="00B14C93" w:rsidRDefault="00B14C93" w:rsidP="00B14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587" w:rsidRPr="00D77EAC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>Основное правило: чужая речь может вводится в текст двумя способами – на правах прямой речи которая функционирует как самостоятельная конструкция и на правах компонента В</w:t>
      </w:r>
      <w:r w:rsidR="00D77EAC">
        <w:rPr>
          <w:rFonts w:ascii="Times New Roman" w:hAnsi="Times New Roman" w:cs="Times New Roman"/>
          <w:sz w:val="28"/>
          <w:szCs w:val="28"/>
        </w:rPr>
        <w:t xml:space="preserve">ашего предложения его главных и </w:t>
      </w:r>
      <w:r w:rsidRPr="00D77EAC">
        <w:rPr>
          <w:rFonts w:ascii="Times New Roman" w:hAnsi="Times New Roman" w:cs="Times New Roman"/>
          <w:sz w:val="28"/>
          <w:szCs w:val="28"/>
        </w:rPr>
        <w:t xml:space="preserve">второстепенных членов, придаточных частей и т. </w:t>
      </w:r>
      <w:proofErr w:type="gramStart"/>
      <w:r w:rsidRPr="00D77EAC">
        <w:rPr>
          <w:rFonts w:ascii="Times New Roman" w:hAnsi="Times New Roman" w:cs="Times New Roman"/>
          <w:sz w:val="28"/>
          <w:szCs w:val="28"/>
        </w:rPr>
        <w:t>д..</w:t>
      </w:r>
      <w:proofErr w:type="gramEnd"/>
      <w:r w:rsidRPr="00D77EAC">
        <w:rPr>
          <w:rFonts w:ascii="Times New Roman" w:hAnsi="Times New Roman" w:cs="Times New Roman"/>
          <w:sz w:val="28"/>
          <w:szCs w:val="28"/>
        </w:rPr>
        <w:t xml:space="preserve"> От того, какой способ выбран, зависит употреблени</w:t>
      </w:r>
      <w:r w:rsidR="00D77EAC">
        <w:rPr>
          <w:rFonts w:ascii="Times New Roman" w:hAnsi="Times New Roman" w:cs="Times New Roman"/>
          <w:sz w:val="28"/>
          <w:szCs w:val="28"/>
        </w:rPr>
        <w:t>е знаков препинания и строчных и</w:t>
      </w:r>
      <w:r w:rsidRPr="00D77EAC">
        <w:rPr>
          <w:rFonts w:ascii="Times New Roman" w:hAnsi="Times New Roman" w:cs="Times New Roman"/>
          <w:sz w:val="28"/>
          <w:szCs w:val="28"/>
        </w:rPr>
        <w:t xml:space="preserve"> заглавных букв.</w:t>
      </w:r>
    </w:p>
    <w:p w:rsidR="00655587" w:rsidRPr="00D77EAC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EAC">
        <w:rPr>
          <w:rFonts w:ascii="Times New Roman" w:hAnsi="Times New Roman" w:cs="Times New Roman"/>
          <w:b/>
          <w:sz w:val="28"/>
          <w:szCs w:val="28"/>
        </w:rPr>
        <w:t>Прямая речь стоит после слов автора</w:t>
      </w:r>
    </w:p>
    <w:p w:rsidR="00D77EAC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>СА: "П</w:t>
      </w:r>
      <w:r w:rsidR="00D77EA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D77EAC">
        <w:rPr>
          <w:rFonts w:ascii="Times New Roman" w:hAnsi="Times New Roman" w:cs="Times New Roman"/>
          <w:sz w:val="28"/>
          <w:szCs w:val="28"/>
        </w:rPr>
        <w:t>".?!</w:t>
      </w:r>
      <w:proofErr w:type="gramEnd"/>
      <w:r w:rsidR="00D77EAC">
        <w:rPr>
          <w:rFonts w:ascii="Times New Roman" w:hAnsi="Times New Roman" w:cs="Times New Roman"/>
          <w:sz w:val="28"/>
          <w:szCs w:val="28"/>
        </w:rPr>
        <w:t xml:space="preserve"> </w:t>
      </w:r>
      <w:r w:rsidRPr="00D77EAC">
        <w:rPr>
          <w:rFonts w:ascii="Times New Roman" w:hAnsi="Times New Roman" w:cs="Times New Roman"/>
          <w:sz w:val="28"/>
          <w:szCs w:val="28"/>
        </w:rPr>
        <w:t xml:space="preserve">"Ноздрев был в некотором отношении исторический человек".  </w:t>
      </w:r>
    </w:p>
    <w:p w:rsidR="00655587" w:rsidRPr="00D77EAC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>СА: "…</w:t>
      </w:r>
      <w:proofErr w:type="spellStart"/>
      <w:r w:rsidRPr="00D77EA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77EAC">
        <w:rPr>
          <w:rFonts w:ascii="Times New Roman" w:hAnsi="Times New Roman" w:cs="Times New Roman"/>
          <w:sz w:val="28"/>
          <w:szCs w:val="28"/>
        </w:rPr>
        <w:t>". Гоголь пишет: "…город никак не уступал другим губернским городам: сильно била в глаза желтая краска на каменных домах и скромно темнела серая на деревянных".</w:t>
      </w:r>
    </w:p>
    <w:p w:rsidR="00655587" w:rsidRPr="00D77EAC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EAC">
        <w:rPr>
          <w:rFonts w:ascii="Times New Roman" w:hAnsi="Times New Roman" w:cs="Times New Roman"/>
          <w:b/>
          <w:sz w:val="28"/>
          <w:szCs w:val="28"/>
        </w:rPr>
        <w:t>Прямая речь стоит до слов автора</w:t>
      </w:r>
    </w:p>
    <w:p w:rsidR="00655587" w:rsidRPr="00D77EAC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>"ПР</w:t>
      </w:r>
      <w:proofErr w:type="gramStart"/>
      <w:r w:rsidRPr="00D77EAC">
        <w:rPr>
          <w:rFonts w:ascii="Times New Roman" w:hAnsi="Times New Roman" w:cs="Times New Roman"/>
          <w:sz w:val="28"/>
          <w:szCs w:val="28"/>
        </w:rPr>
        <w:t>",</w:t>
      </w:r>
      <w:r w:rsidR="001D6F3C">
        <w:rPr>
          <w:rFonts w:ascii="Times New Roman" w:hAnsi="Times New Roman" w:cs="Times New Roman"/>
          <w:sz w:val="28"/>
          <w:szCs w:val="28"/>
        </w:rPr>
        <w:t>?!</w:t>
      </w:r>
      <w:proofErr w:type="gramEnd"/>
      <w:r w:rsidRPr="00D77EA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77E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D77EAC">
        <w:rPr>
          <w:rFonts w:ascii="Times New Roman" w:hAnsi="Times New Roman" w:cs="Times New Roman"/>
          <w:sz w:val="28"/>
          <w:szCs w:val="28"/>
        </w:rPr>
        <w:t>. "Я пригласил вас, господа, с тем чтобы сообщить вам пренеприятное известие: к нам едет ревизор", – вы</w:t>
      </w:r>
      <w:r w:rsidR="00D77EAC">
        <w:rPr>
          <w:rFonts w:ascii="Times New Roman" w:hAnsi="Times New Roman" w:cs="Times New Roman"/>
          <w:sz w:val="28"/>
          <w:szCs w:val="28"/>
        </w:rPr>
        <w:t xml:space="preserve">молвил Городничий. </w:t>
      </w:r>
    </w:p>
    <w:p w:rsidR="00655587" w:rsidRPr="002D2A7A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 xml:space="preserve"> </w:t>
      </w:r>
      <w:r w:rsidRPr="002D2A7A">
        <w:rPr>
          <w:rFonts w:ascii="Times New Roman" w:hAnsi="Times New Roman" w:cs="Times New Roman"/>
          <w:b/>
          <w:sz w:val="28"/>
          <w:szCs w:val="28"/>
        </w:rPr>
        <w:t>Прямая речь прерывается словами автора</w:t>
      </w:r>
    </w:p>
    <w:p w:rsidR="002D2A7A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 xml:space="preserve">"ПР, – </w:t>
      </w:r>
      <w:proofErr w:type="spellStart"/>
      <w:proofErr w:type="gramStart"/>
      <w:r w:rsidRPr="00D77E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D77EAC">
        <w:rPr>
          <w:rFonts w:ascii="Times New Roman" w:hAnsi="Times New Roman" w:cs="Times New Roman"/>
          <w:sz w:val="28"/>
          <w:szCs w:val="28"/>
        </w:rPr>
        <w:t>,</w:t>
      </w:r>
      <w:r w:rsidR="002D2A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2A7A">
        <w:rPr>
          <w:rFonts w:ascii="Times New Roman" w:hAnsi="Times New Roman" w:cs="Times New Roman"/>
          <w:sz w:val="28"/>
          <w:szCs w:val="28"/>
        </w:rPr>
        <w:t>?!</w:t>
      </w:r>
      <w:r w:rsidRPr="00D77EA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77EA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77EAC">
        <w:rPr>
          <w:rFonts w:ascii="Times New Roman" w:hAnsi="Times New Roman" w:cs="Times New Roman"/>
          <w:sz w:val="28"/>
          <w:szCs w:val="28"/>
        </w:rPr>
        <w:t xml:space="preserve">".  "Речь его отрывиста, – пишет Гоголь о Хлестакове, – и слова вылетают из его уст совершенно неожиданно". </w:t>
      </w:r>
    </w:p>
    <w:p w:rsidR="002D2A7A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 xml:space="preserve">СА: "ПР" – </w:t>
      </w:r>
      <w:proofErr w:type="spellStart"/>
      <w:r w:rsidRPr="00D77E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D77EAC">
        <w:rPr>
          <w:rFonts w:ascii="Times New Roman" w:hAnsi="Times New Roman" w:cs="Times New Roman"/>
          <w:sz w:val="28"/>
          <w:szCs w:val="28"/>
        </w:rPr>
        <w:t xml:space="preserve">.  На заданный Анной Андреевной вопрос: "Так, верно, и "Юрий Милославский" ваше сочинение?" – Хлестаков, не сомневаясь ни минуты, дает положительный ответ. </w:t>
      </w:r>
    </w:p>
    <w:p w:rsidR="00655587" w:rsidRPr="002D2A7A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A7A">
        <w:rPr>
          <w:rFonts w:ascii="Times New Roman" w:hAnsi="Times New Roman" w:cs="Times New Roman"/>
          <w:b/>
          <w:sz w:val="28"/>
          <w:szCs w:val="28"/>
        </w:rPr>
        <w:t>Прямая речь является стихотворной цитатой</w:t>
      </w:r>
    </w:p>
    <w:p w:rsidR="00655587" w:rsidRPr="00D77EAC" w:rsidRDefault="00655587" w:rsidP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EAC">
        <w:rPr>
          <w:rFonts w:ascii="Times New Roman" w:hAnsi="Times New Roman" w:cs="Times New Roman"/>
          <w:sz w:val="28"/>
          <w:szCs w:val="28"/>
        </w:rPr>
        <w:t>Стихотворный отрывок, введенный в текст с сохранением строфы т. е. "в столбик", не заключается в кавычки, остальные правила оформления прямой речи действуют.</w:t>
      </w:r>
    </w:p>
    <w:p w:rsidR="00655587" w:rsidRPr="00D77EAC" w:rsidRDefault="00655587" w:rsidP="00B40F1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1E">
        <w:rPr>
          <w:rFonts w:ascii="Times New Roman" w:hAnsi="Times New Roman" w:cs="Times New Roman"/>
          <w:b/>
          <w:sz w:val="28"/>
          <w:szCs w:val="28"/>
        </w:rPr>
        <w:t>Стихотворная цитата</w:t>
      </w:r>
      <w:r w:rsidRPr="00D77EAC">
        <w:rPr>
          <w:rFonts w:ascii="Times New Roman" w:hAnsi="Times New Roman" w:cs="Times New Roman"/>
          <w:sz w:val="28"/>
          <w:szCs w:val="28"/>
        </w:rPr>
        <w:t>, введенная в текст без сохранения строфы т. е. в строчку, заключается в кавычки. Софья рассказывает о положительных качествах своего избранника: "Смотрите, дружбу всех он в доме приобрел:/ При батюшке три года служит,/ Тот часто без толку сердит,/ А он безмолвием его обезоружит…"</w:t>
      </w:r>
    </w:p>
    <w:p w:rsidR="00A94B81" w:rsidRDefault="00A94B81" w:rsidP="00B14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C93" w:rsidRDefault="00B14C93" w:rsidP="00B14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и последовательность выполнения работы</w:t>
      </w:r>
    </w:p>
    <w:p w:rsidR="00B14C93" w:rsidRDefault="00B14C93" w:rsidP="00B14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B81" w:rsidRPr="00A94B81" w:rsidRDefault="00B14C93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A94B81" w:rsidRPr="00A94B81">
        <w:t xml:space="preserve"> </w:t>
      </w:r>
      <w:r w:rsidR="00A94B81">
        <w:t xml:space="preserve"> </w:t>
      </w:r>
      <w:r w:rsidR="00A94B81" w:rsidRPr="00A94B81">
        <w:rPr>
          <w:rFonts w:ascii="Times New Roman" w:hAnsi="Times New Roman" w:cs="Times New Roman"/>
          <w:sz w:val="28"/>
          <w:szCs w:val="28"/>
        </w:rPr>
        <w:t>Спишите предложени</w:t>
      </w:r>
      <w:r w:rsidR="00A94B81">
        <w:rPr>
          <w:rFonts w:ascii="Times New Roman" w:hAnsi="Times New Roman" w:cs="Times New Roman"/>
          <w:sz w:val="28"/>
          <w:szCs w:val="28"/>
        </w:rPr>
        <w:t>я с прямой речью, расставляя знаки препинания.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94B81">
        <w:rPr>
          <w:rFonts w:ascii="Times New Roman" w:hAnsi="Times New Roman" w:cs="Times New Roman"/>
          <w:sz w:val="28"/>
          <w:szCs w:val="28"/>
        </w:rPr>
        <w:t>Хозяйка очень часто обр</w:t>
      </w:r>
      <w:r>
        <w:rPr>
          <w:rFonts w:ascii="Times New Roman" w:hAnsi="Times New Roman" w:cs="Times New Roman"/>
          <w:sz w:val="28"/>
          <w:szCs w:val="28"/>
        </w:rPr>
        <w:t xml:space="preserve">ащалась к Чичикову со словами </w:t>
      </w:r>
      <w:r w:rsidRPr="00A94B81">
        <w:rPr>
          <w:rFonts w:ascii="Times New Roman" w:hAnsi="Times New Roman" w:cs="Times New Roman"/>
          <w:sz w:val="28"/>
          <w:szCs w:val="28"/>
        </w:rPr>
        <w:t xml:space="preserve">Вы очень </w:t>
      </w:r>
      <w:r>
        <w:rPr>
          <w:rFonts w:ascii="Times New Roman" w:hAnsi="Times New Roman" w:cs="Times New Roman"/>
          <w:sz w:val="28"/>
          <w:szCs w:val="28"/>
        </w:rPr>
        <w:t>мало взяли</w:t>
      </w:r>
      <w:r w:rsidRPr="00A94B81">
        <w:rPr>
          <w:rFonts w:ascii="Times New Roman" w:hAnsi="Times New Roman" w:cs="Times New Roman"/>
          <w:sz w:val="28"/>
          <w:szCs w:val="28"/>
        </w:rPr>
        <w:t>. (Гоголь)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Она взглянула и воскликнула Это Казбич! </w:t>
      </w:r>
      <w:r w:rsidRPr="00A94B81">
        <w:rPr>
          <w:rFonts w:ascii="Times New Roman" w:hAnsi="Times New Roman" w:cs="Times New Roman"/>
          <w:sz w:val="28"/>
          <w:szCs w:val="28"/>
        </w:rPr>
        <w:t xml:space="preserve"> (Лермонтов)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Смотрю я ему вслед и думаю Зачем живут такие люди? </w:t>
      </w:r>
      <w:r w:rsidRPr="00A94B81">
        <w:rPr>
          <w:rFonts w:ascii="Times New Roman" w:hAnsi="Times New Roman" w:cs="Times New Roman"/>
          <w:sz w:val="28"/>
          <w:szCs w:val="28"/>
        </w:rPr>
        <w:t xml:space="preserve"> (Горький)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Я в театр не пойду  </w:t>
      </w:r>
      <w:r w:rsidRPr="00A94B81">
        <w:rPr>
          <w:rFonts w:ascii="Times New Roman" w:hAnsi="Times New Roman" w:cs="Times New Roman"/>
          <w:sz w:val="28"/>
          <w:szCs w:val="28"/>
        </w:rPr>
        <w:t>неприязненно отозвался Шариков и перекрестил рот. (Булгаков)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Славная у тебя лошадь </w:t>
      </w:r>
      <w:r w:rsidRPr="00A94B81">
        <w:rPr>
          <w:rFonts w:ascii="Times New Roman" w:hAnsi="Times New Roman" w:cs="Times New Roman"/>
          <w:sz w:val="28"/>
          <w:szCs w:val="28"/>
        </w:rPr>
        <w:t xml:space="preserve"> говорил </w:t>
      </w:r>
      <w:proofErr w:type="spellStart"/>
      <w:r w:rsidRPr="00A94B81"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 w:rsidRPr="00A94B81">
        <w:rPr>
          <w:rFonts w:ascii="Times New Roman" w:hAnsi="Times New Roman" w:cs="Times New Roman"/>
          <w:sz w:val="28"/>
          <w:szCs w:val="28"/>
        </w:rPr>
        <w:t>. (Лермонтов)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Куда же вы? </w:t>
      </w:r>
      <w:r w:rsidRPr="00A94B81">
        <w:rPr>
          <w:rFonts w:ascii="Times New Roman" w:hAnsi="Times New Roman" w:cs="Times New Roman"/>
          <w:sz w:val="28"/>
          <w:szCs w:val="28"/>
        </w:rPr>
        <w:t xml:space="preserve"> ужаснулся Старцев, когда она вдруг встала и пошла к дому. (Чехов)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Я командовать приехал   заявил Чапаев </w:t>
      </w:r>
      <w:r w:rsidRPr="00A94B81">
        <w:rPr>
          <w:rFonts w:ascii="Times New Roman" w:hAnsi="Times New Roman" w:cs="Times New Roman"/>
          <w:sz w:val="28"/>
          <w:szCs w:val="28"/>
        </w:rPr>
        <w:t>а не с бумажками во</w:t>
      </w:r>
      <w:r>
        <w:rPr>
          <w:rFonts w:ascii="Times New Roman" w:hAnsi="Times New Roman" w:cs="Times New Roman"/>
          <w:sz w:val="28"/>
          <w:szCs w:val="28"/>
        </w:rPr>
        <w:t>зиться</w:t>
      </w:r>
      <w:r w:rsidRPr="00A94B81">
        <w:rPr>
          <w:rFonts w:ascii="Times New Roman" w:hAnsi="Times New Roman" w:cs="Times New Roman"/>
          <w:sz w:val="28"/>
          <w:szCs w:val="28"/>
        </w:rPr>
        <w:t>. (Фурманов)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Притесняют меня,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Игнатич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94B81">
        <w:rPr>
          <w:rFonts w:ascii="Times New Roman" w:hAnsi="Times New Roman" w:cs="Times New Roman"/>
          <w:sz w:val="28"/>
          <w:szCs w:val="28"/>
        </w:rPr>
        <w:t>жаловалась она мне пос</w:t>
      </w:r>
      <w:r>
        <w:rPr>
          <w:rFonts w:ascii="Times New Roman" w:hAnsi="Times New Roman" w:cs="Times New Roman"/>
          <w:sz w:val="28"/>
          <w:szCs w:val="28"/>
        </w:rPr>
        <w:t>ле таких бесплодных проходо</w:t>
      </w:r>
      <w:r w:rsidR="008C723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Иззаботилась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</w:t>
      </w:r>
      <w:r w:rsidRPr="00A94B81">
        <w:rPr>
          <w:rFonts w:ascii="Times New Roman" w:hAnsi="Times New Roman" w:cs="Times New Roman"/>
          <w:sz w:val="28"/>
          <w:szCs w:val="28"/>
        </w:rPr>
        <w:t>. (Солженицын)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Зина  </w:t>
      </w:r>
      <w:r w:rsidRPr="00A94B81">
        <w:rPr>
          <w:rFonts w:ascii="Times New Roman" w:hAnsi="Times New Roman" w:cs="Times New Roman"/>
          <w:sz w:val="28"/>
          <w:szCs w:val="28"/>
        </w:rPr>
        <w:t>тревожн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закричал Филипп Филиппович  убирай, детка посуду</w:t>
      </w:r>
      <w:r w:rsidRPr="00A94B81">
        <w:rPr>
          <w:rFonts w:ascii="Times New Roman" w:hAnsi="Times New Roman" w:cs="Times New Roman"/>
          <w:sz w:val="28"/>
          <w:szCs w:val="28"/>
        </w:rPr>
        <w:t xml:space="preserve"> (Булгаков)</w:t>
      </w:r>
    </w:p>
    <w:p w:rsidR="00A94B81" w:rsidRPr="00A94B81" w:rsidRDefault="00A94B81" w:rsidP="00A94B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94B8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узгарко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да ты в своем уме </w:t>
      </w:r>
      <w:proofErr w:type="gramStart"/>
      <w:r>
        <w:rPr>
          <w:rFonts w:ascii="Times New Roman" w:hAnsi="Times New Roman" w:cs="Times New Roman"/>
          <w:sz w:val="28"/>
          <w:szCs w:val="28"/>
        </w:rPr>
        <w:t>ли  удивился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старик  Пропал обоз </w:t>
      </w:r>
      <w:r w:rsidRPr="00A94B81">
        <w:rPr>
          <w:rFonts w:ascii="Times New Roman" w:hAnsi="Times New Roman" w:cs="Times New Roman"/>
          <w:sz w:val="28"/>
          <w:szCs w:val="28"/>
        </w:rPr>
        <w:t xml:space="preserve">(Мамин-Сибиряк) </w:t>
      </w:r>
    </w:p>
    <w:p w:rsidR="008C7233" w:rsidRDefault="00A94B81" w:rsidP="008C7233"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94B81">
        <w:rPr>
          <w:rFonts w:ascii="Times New Roman" w:hAnsi="Times New Roman" w:cs="Times New Roman"/>
          <w:sz w:val="28"/>
          <w:szCs w:val="28"/>
        </w:rPr>
        <w:t>Скажи, пожалу</w:t>
      </w:r>
      <w:r>
        <w:rPr>
          <w:rFonts w:ascii="Times New Roman" w:hAnsi="Times New Roman" w:cs="Times New Roman"/>
          <w:sz w:val="28"/>
          <w:szCs w:val="28"/>
        </w:rPr>
        <w:t xml:space="preserve">йста,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Ерофей  заговорил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 что за человек этот Касьян</w:t>
      </w:r>
      <w:r w:rsidRPr="00A94B81">
        <w:rPr>
          <w:rFonts w:ascii="Times New Roman" w:hAnsi="Times New Roman" w:cs="Times New Roman"/>
          <w:sz w:val="28"/>
          <w:szCs w:val="28"/>
        </w:rPr>
        <w:t xml:space="preserve"> (Тургенев)</w:t>
      </w:r>
      <w:r w:rsidR="008C7233" w:rsidRPr="008C7233">
        <w:t xml:space="preserve"> </w:t>
      </w:r>
    </w:p>
    <w:p w:rsidR="008C7233" w:rsidRPr="008C7233" w:rsidRDefault="008C7233" w:rsidP="008C7233">
      <w:pPr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Замените прямую речь косвенной.</w:t>
      </w:r>
    </w:p>
    <w:p w:rsidR="008C7233" w:rsidRP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sz w:val="28"/>
          <w:szCs w:val="28"/>
        </w:rPr>
        <w:t xml:space="preserve">1. Я однажды сказал: «Если бы ты знала, сколько у меня врагов». </w:t>
      </w:r>
      <w:r>
        <w:rPr>
          <w:rFonts w:ascii="Times New Roman" w:hAnsi="Times New Roman" w:cs="Times New Roman"/>
          <w:sz w:val="28"/>
          <w:szCs w:val="28"/>
        </w:rPr>
        <w:t>(Бунин)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sz w:val="28"/>
          <w:szCs w:val="28"/>
        </w:rPr>
        <w:t>2. «Кого это вы хотите представить?» – тихо спросила Лизавета Ивановна. (Пушкин)</w:t>
      </w:r>
      <w:r w:rsidRPr="008C7233">
        <w:rPr>
          <w:rFonts w:ascii="Times New Roman" w:hAnsi="Times New Roman" w:cs="Times New Roman"/>
          <w:sz w:val="28"/>
          <w:szCs w:val="28"/>
        </w:rPr>
        <w:tab/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sz w:val="28"/>
          <w:szCs w:val="28"/>
        </w:rPr>
        <w:t>3. «Доктор у себя?» – быстро спросил вошедший. (Чехов)</w:t>
      </w:r>
      <w:r w:rsidRPr="008C7233">
        <w:rPr>
          <w:rFonts w:ascii="Times New Roman" w:hAnsi="Times New Roman" w:cs="Times New Roman"/>
          <w:sz w:val="28"/>
          <w:szCs w:val="28"/>
        </w:rPr>
        <w:tab/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8C7233">
        <w:rPr>
          <w:rFonts w:ascii="Times New Roman" w:hAnsi="Times New Roman" w:cs="Times New Roman"/>
          <w:sz w:val="28"/>
          <w:szCs w:val="28"/>
        </w:rPr>
        <w:t>Теперича</w:t>
      </w:r>
      <w:proofErr w:type="spellEnd"/>
      <w:r w:rsidRPr="008C7233">
        <w:rPr>
          <w:rFonts w:ascii="Times New Roman" w:hAnsi="Times New Roman" w:cs="Times New Roman"/>
          <w:sz w:val="28"/>
          <w:szCs w:val="28"/>
        </w:rPr>
        <w:t xml:space="preserve"> я зуб наложила, </w:t>
      </w:r>
      <w:proofErr w:type="spellStart"/>
      <w:r w:rsidRPr="008C7233">
        <w:rPr>
          <w:rFonts w:ascii="Times New Roman" w:hAnsi="Times New Roman" w:cs="Times New Roman"/>
          <w:sz w:val="28"/>
          <w:szCs w:val="28"/>
        </w:rPr>
        <w:t>Игнатич</w:t>
      </w:r>
      <w:proofErr w:type="spellEnd"/>
      <w:r w:rsidRPr="008C7233">
        <w:rPr>
          <w:rFonts w:ascii="Times New Roman" w:hAnsi="Times New Roman" w:cs="Times New Roman"/>
          <w:sz w:val="28"/>
          <w:szCs w:val="28"/>
        </w:rPr>
        <w:t>, знаю, где брать, – говорила она о торфе. – Ну и местечк</w:t>
      </w:r>
      <w:r>
        <w:rPr>
          <w:rFonts w:ascii="Times New Roman" w:hAnsi="Times New Roman" w:cs="Times New Roman"/>
          <w:sz w:val="28"/>
          <w:szCs w:val="28"/>
        </w:rPr>
        <w:t xml:space="preserve">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одна!» (Солженицын)</w:t>
      </w:r>
      <w:r>
        <w:rPr>
          <w:rFonts w:ascii="Times New Roman" w:hAnsi="Times New Roman" w:cs="Times New Roman"/>
          <w:sz w:val="28"/>
          <w:szCs w:val="28"/>
        </w:rPr>
        <w:tab/>
      </w:r>
      <w:r w:rsidRPr="008C7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7233">
        <w:rPr>
          <w:rFonts w:ascii="Times New Roman" w:hAnsi="Times New Roman" w:cs="Times New Roman"/>
          <w:sz w:val="28"/>
          <w:szCs w:val="28"/>
        </w:rPr>
        <w:t>5. «Посвети барину», – ск</w:t>
      </w:r>
      <w:r>
        <w:rPr>
          <w:rFonts w:ascii="Times New Roman" w:hAnsi="Times New Roman" w:cs="Times New Roman"/>
          <w:sz w:val="28"/>
          <w:szCs w:val="28"/>
        </w:rPr>
        <w:t>азал Бирюк девочке. (Толстой)</w:t>
      </w:r>
      <w:r>
        <w:rPr>
          <w:rFonts w:ascii="Times New Roman" w:hAnsi="Times New Roman" w:cs="Times New Roman"/>
          <w:sz w:val="28"/>
          <w:szCs w:val="28"/>
        </w:rPr>
        <w:tab/>
      </w:r>
      <w:r w:rsidRPr="008C7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>
        <w:rPr>
          <w:rFonts w:ascii="Times New Roman" w:hAnsi="Times New Roman" w:cs="Times New Roman"/>
          <w:sz w:val="28"/>
          <w:szCs w:val="28"/>
        </w:rPr>
        <w:t>Выбе</w:t>
      </w:r>
      <w:r w:rsidRPr="008C7233">
        <w:rPr>
          <w:rFonts w:ascii="Times New Roman" w:hAnsi="Times New Roman" w:cs="Times New Roman"/>
          <w:sz w:val="28"/>
          <w:szCs w:val="28"/>
        </w:rPr>
        <w:t>рите из текста</w:t>
      </w:r>
      <w:r>
        <w:rPr>
          <w:rFonts w:ascii="Times New Roman" w:hAnsi="Times New Roman" w:cs="Times New Roman"/>
          <w:sz w:val="28"/>
          <w:szCs w:val="28"/>
        </w:rPr>
        <w:t xml:space="preserve"> цитаты и составьте с ними предложения.</w:t>
      </w:r>
    </w:p>
    <w:p w:rsidR="008C7233" w:rsidRDefault="008C7233" w:rsidP="008C72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33" w:rsidRDefault="008C7233" w:rsidP="008C72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8C7233" w:rsidRDefault="008C7233" w:rsidP="008C72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233" w:rsidRDefault="00895DFF" w:rsidP="00895D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употребляется в предложении  прямая речь?</w:t>
      </w:r>
    </w:p>
    <w:p w:rsidR="00895DFF" w:rsidRDefault="00895DFF" w:rsidP="00895D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прямая речь отличается от косвенной речи?</w:t>
      </w:r>
    </w:p>
    <w:p w:rsidR="00895DFF" w:rsidRDefault="00895DFF" w:rsidP="00895D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цитаты.</w:t>
      </w:r>
    </w:p>
    <w:p w:rsidR="00895DFF" w:rsidRDefault="00895DFF" w:rsidP="00895DF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95DFF" w:rsidRDefault="00895DFF" w:rsidP="00895DF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D4515A" w:rsidRDefault="00D4515A" w:rsidP="00895DF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5A" w:rsidRDefault="007D0FCB" w:rsidP="00D451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Учебники по русскому языку и культуре речи.</w:t>
      </w:r>
    </w:p>
    <w:p w:rsidR="00D4515A" w:rsidRDefault="00D4515A" w:rsidP="00D451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литература.</w:t>
      </w:r>
    </w:p>
    <w:p w:rsidR="00D4515A" w:rsidRPr="00D4515A" w:rsidRDefault="00D4515A" w:rsidP="00D451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 по русскому языку.</w:t>
      </w:r>
    </w:p>
    <w:p w:rsidR="00895DFF" w:rsidRDefault="00895DFF" w:rsidP="00895DF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DFF" w:rsidRPr="00895DFF" w:rsidRDefault="00895DFF" w:rsidP="00895DFF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EAC" w:rsidRPr="008C7233" w:rsidRDefault="00D77E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77EAC" w:rsidRPr="008C7233" w:rsidSect="004B0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472"/>
    <w:multiLevelType w:val="hybridMultilevel"/>
    <w:tmpl w:val="9BE2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A4573"/>
    <w:multiLevelType w:val="hybridMultilevel"/>
    <w:tmpl w:val="48520226"/>
    <w:lvl w:ilvl="0" w:tplc="EFB6A9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587"/>
    <w:rsid w:val="00051FF7"/>
    <w:rsid w:val="001D6F3C"/>
    <w:rsid w:val="00273760"/>
    <w:rsid w:val="002D2A7A"/>
    <w:rsid w:val="003A53CE"/>
    <w:rsid w:val="004B07CA"/>
    <w:rsid w:val="005D1349"/>
    <w:rsid w:val="00655587"/>
    <w:rsid w:val="007D0FCB"/>
    <w:rsid w:val="00895DFF"/>
    <w:rsid w:val="008C7233"/>
    <w:rsid w:val="008D418B"/>
    <w:rsid w:val="009A2530"/>
    <w:rsid w:val="00A94B81"/>
    <w:rsid w:val="00B14C93"/>
    <w:rsid w:val="00B40F1E"/>
    <w:rsid w:val="00D4515A"/>
    <w:rsid w:val="00D77EAC"/>
    <w:rsid w:val="00E47B6B"/>
    <w:rsid w:val="00EA202E"/>
    <w:rsid w:val="00EA5D30"/>
    <w:rsid w:val="00EC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A860F-AB5A-4BC2-8745-D2E7058A5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7E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47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B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44264-A1CE-4E5E-A5B7-9E5A713B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19</cp:revision>
  <cp:lastPrinted>2018-03-12T12:50:00Z</cp:lastPrinted>
  <dcterms:created xsi:type="dcterms:W3CDTF">2012-12-24T10:20:00Z</dcterms:created>
  <dcterms:modified xsi:type="dcterms:W3CDTF">2018-03-12T12:50:00Z</dcterms:modified>
</cp:coreProperties>
</file>